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50" w:rsidRPr="00CF2C1D" w:rsidRDefault="001374CD">
      <w:pPr>
        <w:rPr>
          <w:b/>
          <w:sz w:val="28"/>
          <w:szCs w:val="28"/>
        </w:rPr>
      </w:pPr>
      <w:bookmarkStart w:id="0" w:name="_GoBack"/>
      <w:bookmarkEnd w:id="0"/>
      <w:r w:rsidRPr="00CF2C1D">
        <w:rPr>
          <w:b/>
          <w:sz w:val="28"/>
          <w:szCs w:val="28"/>
        </w:rPr>
        <w:t xml:space="preserve">Prospetto di </w:t>
      </w:r>
      <w:r w:rsidR="001D0164" w:rsidRPr="00CF2C1D">
        <w:rPr>
          <w:b/>
          <w:sz w:val="28"/>
          <w:szCs w:val="28"/>
        </w:rPr>
        <w:t>Pubblicazione News</w:t>
      </w:r>
    </w:p>
    <w:p w:rsidR="00500387" w:rsidRPr="00CF2C1D" w:rsidRDefault="001D0164">
      <w:pPr>
        <w:rPr>
          <w:sz w:val="28"/>
          <w:szCs w:val="28"/>
        </w:rPr>
      </w:pPr>
      <w:r w:rsidRPr="00CF2C1D">
        <w:rPr>
          <w:sz w:val="28"/>
          <w:szCs w:val="28"/>
        </w:rPr>
        <w:t xml:space="preserve">Compilazione di </w:t>
      </w:r>
      <w:r w:rsidR="00E85FA2" w:rsidRPr="00CF2C1D">
        <w:rPr>
          <w:sz w:val="28"/>
          <w:szCs w:val="28"/>
        </w:rPr>
        <w:t>Form per rispettare univoci canoni Layout Sito:</w:t>
      </w:r>
    </w:p>
    <w:p w:rsidR="00500387" w:rsidRPr="00CF2C1D" w:rsidRDefault="00500387">
      <w:pPr>
        <w:rPr>
          <w:sz w:val="28"/>
          <w:szCs w:val="28"/>
        </w:rPr>
      </w:pPr>
      <w:r w:rsidRPr="00CF2C1D">
        <w:rPr>
          <w:sz w:val="28"/>
          <w:szCs w:val="28"/>
        </w:rPr>
        <w:t>Indicare se la notizia</w:t>
      </w:r>
      <w:r w:rsidR="002217DD" w:rsidRPr="00CF2C1D">
        <w:rPr>
          <w:sz w:val="28"/>
          <w:szCs w:val="28"/>
        </w:rPr>
        <w:t xml:space="preserve"> dovrà essere</w:t>
      </w:r>
      <w:r w:rsidRPr="00CF2C1D">
        <w:rPr>
          <w:sz w:val="28"/>
          <w:szCs w:val="28"/>
        </w:rPr>
        <w:t xml:space="preserve"> pubblicata in sezione </w:t>
      </w:r>
      <w:r w:rsidRPr="00CF2C1D">
        <w:rPr>
          <w:color w:val="000000" w:themeColor="text1"/>
          <w:sz w:val="28"/>
          <w:szCs w:val="28"/>
        </w:rPr>
        <w:t xml:space="preserve">ULTIME NOTIZIE </w:t>
      </w:r>
    </w:p>
    <w:p w:rsidR="00FC164D" w:rsidRPr="00CF2C1D" w:rsidRDefault="00144A5D" w:rsidP="00144A5D">
      <w:pPr>
        <w:jc w:val="both"/>
        <w:rPr>
          <w:b/>
          <w:sz w:val="28"/>
          <w:szCs w:val="28"/>
        </w:rPr>
      </w:pPr>
      <w:r w:rsidRPr="00CF2C1D">
        <w:rPr>
          <w:b/>
          <w:sz w:val="28"/>
          <w:szCs w:val="28"/>
        </w:rPr>
        <w:t>TITOLI:</w:t>
      </w:r>
      <w:r w:rsidR="00CF2C1D" w:rsidRPr="00CF2C1D">
        <w:rPr>
          <w:b/>
          <w:sz w:val="28"/>
          <w:szCs w:val="28"/>
        </w:rPr>
        <w:t xml:space="preserve"> ISCRIZIONI AL SERVIZIO DI REFEZIONE SCOLASTICA A.S. 2023/2024</w:t>
      </w:r>
      <w:r w:rsidR="00CF2C1D">
        <w:rPr>
          <w:b/>
          <w:sz w:val="28"/>
          <w:szCs w:val="28"/>
        </w:rPr>
        <w:t>.</w:t>
      </w:r>
    </w:p>
    <w:p w:rsidR="002217DD" w:rsidRPr="00CF2C1D" w:rsidRDefault="00CF2C1D" w:rsidP="00CF2C1D">
      <w:pPr>
        <w:jc w:val="both"/>
        <w:rPr>
          <w:b/>
          <w:color w:val="000000" w:themeColor="text1"/>
          <w:sz w:val="28"/>
          <w:szCs w:val="28"/>
        </w:rPr>
      </w:pPr>
      <w:r w:rsidRPr="00CF2C1D">
        <w:rPr>
          <w:b/>
          <w:color w:val="000000" w:themeColor="text1"/>
          <w:sz w:val="28"/>
          <w:szCs w:val="28"/>
        </w:rPr>
        <w:t>Si avvisano i cittadini che sono aperti i termini di iscrizione al servizio in oggetto. E’ possibile presentare domanda dal 04.09.2023 al 30.09.2023, t</w:t>
      </w:r>
      <w:r w:rsidR="003B48BA">
        <w:rPr>
          <w:b/>
          <w:color w:val="000000" w:themeColor="text1"/>
          <w:sz w:val="28"/>
          <w:szCs w:val="28"/>
        </w:rPr>
        <w:t>ramite accesso al link consultabile</w:t>
      </w:r>
      <w:r w:rsidRPr="00CF2C1D">
        <w:rPr>
          <w:b/>
          <w:color w:val="000000" w:themeColor="text1"/>
          <w:sz w:val="28"/>
          <w:szCs w:val="28"/>
        </w:rPr>
        <w:t xml:space="preserve"> nell’allegato 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3"/>
        <w:gridCol w:w="4693"/>
      </w:tblGrid>
      <w:tr w:rsidR="002217DD" w:rsidRPr="00CF2C1D" w:rsidTr="002217DD">
        <w:trPr>
          <w:trHeight w:val="269"/>
        </w:trPr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TITOLO DA PUBBLICARE</w:t>
            </w:r>
          </w:p>
        </w:tc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NOME FILE DA ALLEGARE</w:t>
            </w:r>
          </w:p>
        </w:tc>
      </w:tr>
      <w:tr w:rsidR="002217DD" w:rsidRPr="00CF2C1D" w:rsidTr="002217DD">
        <w:trPr>
          <w:trHeight w:val="253"/>
        </w:trPr>
        <w:tc>
          <w:tcPr>
            <w:tcW w:w="4693" w:type="dxa"/>
          </w:tcPr>
          <w:p w:rsidR="002217DD" w:rsidRPr="00CF2C1D" w:rsidRDefault="002217DD" w:rsidP="00CF2C1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1</w:t>
            </w:r>
            <w:r w:rsidR="00CF2C1D" w:rsidRPr="00CF2C1D">
              <w:rPr>
                <w:sz w:val="28"/>
                <w:szCs w:val="28"/>
              </w:rPr>
              <w:t xml:space="preserve"> </w:t>
            </w:r>
            <w:r w:rsidR="00CF2C1D" w:rsidRPr="00CF2C1D">
              <w:rPr>
                <w:b/>
                <w:sz w:val="28"/>
                <w:szCs w:val="28"/>
              </w:rPr>
              <w:t>AVVISO</w:t>
            </w:r>
          </w:p>
        </w:tc>
        <w:tc>
          <w:tcPr>
            <w:tcW w:w="4693" w:type="dxa"/>
          </w:tcPr>
          <w:p w:rsidR="002217DD" w:rsidRPr="00CF2C1D" w:rsidRDefault="00CF2C1D" w:rsidP="002217DD">
            <w:pPr>
              <w:rPr>
                <w:b/>
                <w:sz w:val="28"/>
                <w:szCs w:val="28"/>
              </w:rPr>
            </w:pPr>
            <w:r w:rsidRPr="00CF2C1D">
              <w:rPr>
                <w:b/>
                <w:sz w:val="28"/>
                <w:szCs w:val="28"/>
              </w:rPr>
              <w:t>AVVISO</w:t>
            </w:r>
          </w:p>
        </w:tc>
      </w:tr>
      <w:tr w:rsidR="002217DD" w:rsidRPr="00CF2C1D" w:rsidTr="002217DD">
        <w:trPr>
          <w:trHeight w:val="269"/>
        </w:trPr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2</w:t>
            </w:r>
            <w:r w:rsidR="002F6140" w:rsidRPr="00CF2C1D">
              <w:rPr>
                <w:sz w:val="28"/>
                <w:szCs w:val="28"/>
              </w:rPr>
              <w:t>----------------------------------</w:t>
            </w:r>
          </w:p>
        </w:tc>
        <w:tc>
          <w:tcPr>
            <w:tcW w:w="4693" w:type="dxa"/>
          </w:tcPr>
          <w:p w:rsidR="002217DD" w:rsidRPr="00CF2C1D" w:rsidRDefault="002F6140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-----------------------------------</w:t>
            </w:r>
          </w:p>
        </w:tc>
      </w:tr>
      <w:tr w:rsidR="002217DD" w:rsidRPr="00CF2C1D" w:rsidTr="002217DD">
        <w:trPr>
          <w:trHeight w:val="253"/>
        </w:trPr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3</w:t>
            </w:r>
          </w:p>
        </w:tc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  <w:tr w:rsidR="002217DD" w:rsidRPr="00CF2C1D" w:rsidTr="002217DD">
        <w:trPr>
          <w:trHeight w:val="269"/>
        </w:trPr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4</w:t>
            </w:r>
          </w:p>
        </w:tc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  <w:tr w:rsidR="002217DD" w:rsidRPr="00CF2C1D" w:rsidTr="002217DD">
        <w:trPr>
          <w:trHeight w:val="253"/>
        </w:trPr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5</w:t>
            </w:r>
          </w:p>
        </w:tc>
        <w:tc>
          <w:tcPr>
            <w:tcW w:w="4693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</w:tbl>
    <w:p w:rsidR="002217DD" w:rsidRPr="00CF2C1D" w:rsidRDefault="002217DD" w:rsidP="002217DD">
      <w:pPr>
        <w:rPr>
          <w:sz w:val="28"/>
          <w:szCs w:val="28"/>
        </w:rPr>
      </w:pPr>
    </w:p>
    <w:p w:rsidR="002217DD" w:rsidRPr="00CF2C1D" w:rsidRDefault="001374CD" w:rsidP="002217DD">
      <w:pPr>
        <w:rPr>
          <w:sz w:val="28"/>
          <w:szCs w:val="28"/>
        </w:rPr>
      </w:pPr>
      <w:r w:rsidRPr="00CF2C1D">
        <w:rPr>
          <w:sz w:val="28"/>
          <w:szCs w:val="28"/>
        </w:rPr>
        <w:t xml:space="preserve">LINK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6"/>
        <w:gridCol w:w="4686"/>
      </w:tblGrid>
      <w:tr w:rsidR="002217DD" w:rsidRPr="00CF2C1D" w:rsidTr="002217DD">
        <w:trPr>
          <w:trHeight w:val="252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TITOLO DA PUBBLICARE</w:t>
            </w:r>
          </w:p>
        </w:tc>
        <w:tc>
          <w:tcPr>
            <w:tcW w:w="4686" w:type="dxa"/>
          </w:tcPr>
          <w:p w:rsidR="002217DD" w:rsidRPr="00CF2C1D" w:rsidRDefault="002217DD" w:rsidP="002217DD">
            <w:pPr>
              <w:tabs>
                <w:tab w:val="left" w:pos="930"/>
              </w:tabs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INDIRIZZO URL</w:t>
            </w:r>
          </w:p>
        </w:tc>
      </w:tr>
      <w:tr w:rsidR="002217DD" w:rsidRPr="00CF2C1D" w:rsidTr="002217DD">
        <w:trPr>
          <w:trHeight w:val="237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1</w:t>
            </w:r>
            <w:r w:rsidR="002F6140" w:rsidRPr="00CF2C1D">
              <w:rPr>
                <w:sz w:val="28"/>
                <w:szCs w:val="28"/>
              </w:rPr>
              <w:t>-------------------------------------</w:t>
            </w:r>
          </w:p>
        </w:tc>
        <w:tc>
          <w:tcPr>
            <w:tcW w:w="4686" w:type="dxa"/>
          </w:tcPr>
          <w:p w:rsidR="002217DD" w:rsidRPr="00CF2C1D" w:rsidRDefault="002F6140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---------------------------------</w:t>
            </w:r>
          </w:p>
        </w:tc>
      </w:tr>
      <w:tr w:rsidR="002217DD" w:rsidRPr="00CF2C1D" w:rsidTr="002217DD">
        <w:trPr>
          <w:trHeight w:val="252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2</w:t>
            </w:r>
            <w:r w:rsidR="002F6140" w:rsidRPr="00CF2C1D">
              <w:rPr>
                <w:sz w:val="28"/>
                <w:szCs w:val="28"/>
              </w:rPr>
              <w:t>--------------------------------------</w:t>
            </w:r>
          </w:p>
        </w:tc>
        <w:tc>
          <w:tcPr>
            <w:tcW w:w="4686" w:type="dxa"/>
          </w:tcPr>
          <w:p w:rsidR="002217DD" w:rsidRPr="00CF2C1D" w:rsidRDefault="002F6140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-----------------------------------</w:t>
            </w:r>
          </w:p>
        </w:tc>
      </w:tr>
      <w:tr w:rsidR="002217DD" w:rsidRPr="00CF2C1D" w:rsidTr="002217DD">
        <w:trPr>
          <w:trHeight w:val="237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3</w:t>
            </w:r>
          </w:p>
        </w:tc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  <w:tr w:rsidR="002217DD" w:rsidRPr="00CF2C1D" w:rsidTr="002217DD">
        <w:trPr>
          <w:trHeight w:val="252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4</w:t>
            </w:r>
          </w:p>
        </w:tc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  <w:tr w:rsidR="002217DD" w:rsidRPr="00CF2C1D" w:rsidTr="002217DD">
        <w:trPr>
          <w:trHeight w:val="252"/>
        </w:trPr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  <w:r w:rsidRPr="00CF2C1D">
              <w:rPr>
                <w:sz w:val="28"/>
                <w:szCs w:val="28"/>
              </w:rPr>
              <w:t>5</w:t>
            </w:r>
          </w:p>
        </w:tc>
        <w:tc>
          <w:tcPr>
            <w:tcW w:w="4686" w:type="dxa"/>
          </w:tcPr>
          <w:p w:rsidR="002217DD" w:rsidRPr="00CF2C1D" w:rsidRDefault="002217DD" w:rsidP="002217DD">
            <w:pPr>
              <w:rPr>
                <w:sz w:val="28"/>
                <w:szCs w:val="28"/>
              </w:rPr>
            </w:pPr>
          </w:p>
        </w:tc>
      </w:tr>
    </w:tbl>
    <w:p w:rsidR="001374CD" w:rsidRPr="00CF2C1D" w:rsidRDefault="001374CD" w:rsidP="002217DD">
      <w:pPr>
        <w:rPr>
          <w:sz w:val="28"/>
          <w:szCs w:val="28"/>
        </w:rPr>
      </w:pPr>
      <w:r w:rsidRPr="00CF2C1D">
        <w:rPr>
          <w:sz w:val="28"/>
          <w:szCs w:val="28"/>
        </w:rPr>
        <w:t xml:space="preserve">     </w:t>
      </w:r>
    </w:p>
    <w:p w:rsidR="002F6140" w:rsidRPr="00CF2C1D" w:rsidRDefault="002217DD" w:rsidP="000B4982">
      <w:pPr>
        <w:pStyle w:val="Paragrafoelenco"/>
        <w:spacing w:after="0" w:line="240" w:lineRule="atLeast"/>
        <w:ind w:left="0"/>
        <w:rPr>
          <w:sz w:val="28"/>
          <w:szCs w:val="28"/>
        </w:rPr>
      </w:pPr>
      <w:r w:rsidRPr="00CF2C1D">
        <w:rPr>
          <w:sz w:val="28"/>
          <w:szCs w:val="28"/>
        </w:rPr>
        <w:t>Indicare ar</w:t>
      </w:r>
      <w:r w:rsidR="000B4982" w:rsidRPr="00CF2C1D">
        <w:rPr>
          <w:sz w:val="28"/>
          <w:szCs w:val="28"/>
        </w:rPr>
        <w:t>ea tematica interessata da news, indicare tra le seguenti (</w:t>
      </w:r>
      <w:hyperlink r:id="rId6" w:tgtFrame="_blank" w:tooltip="Vai al sito: Sportello Unico per le Attività Produttive (SUAP)" w:history="1">
        <w:r w:rsidR="000B4982" w:rsidRPr="00CF2C1D">
          <w:rPr>
            <w:sz w:val="28"/>
            <w:szCs w:val="28"/>
          </w:rPr>
          <w:t>Sportello Unico per le Attività Produttive (SUAP)</w:t>
        </w:r>
      </w:hyperlink>
      <w:r w:rsidR="000B4982" w:rsidRPr="00CF2C1D">
        <w:rPr>
          <w:bCs/>
          <w:sz w:val="28"/>
          <w:szCs w:val="28"/>
        </w:rPr>
        <w:t xml:space="preserve">, </w:t>
      </w:r>
      <w:hyperlink r:id="rId7" w:tgtFrame="_blank" w:tooltip="Vai al sito: Affari Generali e Avvocatura" w:history="1">
        <w:r w:rsidR="000B4982" w:rsidRPr="00CF2C1D">
          <w:rPr>
            <w:sz w:val="28"/>
            <w:szCs w:val="28"/>
          </w:rPr>
          <w:t>Affari Generali e Avvocatura</w:t>
        </w:r>
        <w:r w:rsidR="000B4982" w:rsidRPr="00CF2C1D">
          <w:rPr>
            <w:b/>
            <w:bCs/>
            <w:sz w:val="28"/>
            <w:szCs w:val="28"/>
          </w:rPr>
          <w:t xml:space="preserve">, </w:t>
        </w:r>
      </w:hyperlink>
      <w:hyperlink r:id="rId8" w:tgtFrame="_blank" w:tooltip="Vai al sito: LL.PP." w:history="1">
        <w:r w:rsidR="000B4982" w:rsidRPr="00CF2C1D">
          <w:rPr>
            <w:sz w:val="28"/>
            <w:szCs w:val="28"/>
          </w:rPr>
          <w:t>LL.PP.</w:t>
        </w:r>
        <w:r w:rsidR="000B4982" w:rsidRPr="00CF2C1D">
          <w:rPr>
            <w:b/>
            <w:bCs/>
            <w:sz w:val="28"/>
            <w:szCs w:val="28"/>
          </w:rPr>
          <w:t xml:space="preserve"> ,</w:t>
        </w:r>
      </w:hyperlink>
      <w:r w:rsidR="000B4982" w:rsidRPr="00CF2C1D">
        <w:rPr>
          <w:bCs/>
          <w:sz w:val="28"/>
          <w:szCs w:val="28"/>
        </w:rPr>
        <w:t xml:space="preserve"> </w:t>
      </w:r>
      <w:hyperlink r:id="rId9" w:tgtFrame="_blank" w:tooltip="Vai al sito: Urbanistica e SUE" w:history="1">
        <w:r w:rsidR="000B4982" w:rsidRPr="00CF2C1D">
          <w:rPr>
            <w:sz w:val="28"/>
            <w:szCs w:val="28"/>
          </w:rPr>
          <w:t xml:space="preserve">Urbanistica e SUE, </w:t>
        </w:r>
      </w:hyperlink>
      <w:hyperlink r:id="rId10" w:tgtFrame="_blank" w:tooltip="Vai al sito: Servizi al Cittadino e URP" w:history="1">
        <w:r w:rsidR="000B4982" w:rsidRPr="00CF2C1D">
          <w:rPr>
            <w:sz w:val="28"/>
            <w:szCs w:val="28"/>
          </w:rPr>
          <w:t xml:space="preserve">Servizi al Cittadino e URP, </w:t>
        </w:r>
      </w:hyperlink>
      <w:hyperlink r:id="rId11" w:tgtFrame="_blank" w:tooltip="Vai al sito: Tasse e Tributi" w:history="1">
        <w:r w:rsidR="000B4982" w:rsidRPr="00CF2C1D">
          <w:rPr>
            <w:sz w:val="28"/>
            <w:szCs w:val="28"/>
          </w:rPr>
          <w:t>Tasse e Tributi ,</w:t>
        </w:r>
      </w:hyperlink>
      <w:r w:rsidR="000B4982" w:rsidRPr="00CF2C1D">
        <w:rPr>
          <w:bCs/>
          <w:sz w:val="28"/>
          <w:szCs w:val="28"/>
        </w:rPr>
        <w:t xml:space="preserve"> Servizi Sociali</w:t>
      </w:r>
      <w:r w:rsidR="000B4982" w:rsidRPr="00CF2C1D">
        <w:rPr>
          <w:b/>
          <w:bCs/>
          <w:sz w:val="28"/>
          <w:szCs w:val="28"/>
        </w:rPr>
        <w:t xml:space="preserve">, </w:t>
      </w:r>
      <w:hyperlink r:id="rId12" w:tgtFrame="_blank" w:tooltip="Vai al sito: Polizia Municipale" w:history="1">
        <w:r w:rsidR="000B4982" w:rsidRPr="00CF2C1D">
          <w:rPr>
            <w:sz w:val="28"/>
            <w:szCs w:val="28"/>
          </w:rPr>
          <w:t xml:space="preserve">Polizia Municipale , </w:t>
        </w:r>
      </w:hyperlink>
      <w:hyperlink r:id="rId13" w:tgtFrame="_blank" w:tooltip="Vai al sito: Demografici" w:history="1">
        <w:r w:rsidR="000B4982" w:rsidRPr="00CF2C1D">
          <w:rPr>
            <w:sz w:val="28"/>
            <w:szCs w:val="28"/>
          </w:rPr>
          <w:t>Demografici ,</w:t>
        </w:r>
      </w:hyperlink>
      <w:r w:rsidR="000B4982" w:rsidRPr="00CF2C1D">
        <w:rPr>
          <w:bCs/>
          <w:sz w:val="28"/>
          <w:szCs w:val="28"/>
        </w:rPr>
        <w:t xml:space="preserve"> </w:t>
      </w:r>
      <w:hyperlink r:id="rId14" w:tgtFrame="_blank" w:tooltip="Vai al sito: Scuola" w:history="1">
        <w:r w:rsidR="000B4982" w:rsidRPr="00CF2C1D">
          <w:rPr>
            <w:sz w:val="28"/>
            <w:szCs w:val="28"/>
          </w:rPr>
          <w:t>Scuola ,</w:t>
        </w:r>
      </w:hyperlink>
      <w:r w:rsidR="000B4982" w:rsidRPr="00CF2C1D">
        <w:rPr>
          <w:bCs/>
          <w:sz w:val="28"/>
          <w:szCs w:val="28"/>
        </w:rPr>
        <w:t xml:space="preserve"> Sport, Turismo ed Eventi, Ambiente e Servizi Cimiteriali</w:t>
      </w:r>
      <w:r w:rsidR="000B4982" w:rsidRPr="00CF2C1D">
        <w:rPr>
          <w:sz w:val="28"/>
          <w:szCs w:val="28"/>
        </w:rPr>
        <w:t xml:space="preserve"> ): </w:t>
      </w:r>
    </w:p>
    <w:p w:rsidR="001D0164" w:rsidRPr="00CF2C1D" w:rsidRDefault="000B4982" w:rsidP="00CF2C1D">
      <w:pPr>
        <w:pStyle w:val="Paragrafoelenco"/>
        <w:spacing w:after="0" w:line="240" w:lineRule="atLeast"/>
        <w:ind w:left="0"/>
        <w:jc w:val="center"/>
        <w:rPr>
          <w:b/>
          <w:sz w:val="28"/>
          <w:szCs w:val="28"/>
        </w:rPr>
      </w:pPr>
      <w:r w:rsidRPr="00CF2C1D">
        <w:rPr>
          <w:b/>
          <w:sz w:val="28"/>
          <w:szCs w:val="28"/>
        </w:rPr>
        <w:t>_______</w:t>
      </w:r>
      <w:r w:rsidR="002F6140" w:rsidRPr="00CF2C1D">
        <w:rPr>
          <w:b/>
          <w:sz w:val="28"/>
          <w:szCs w:val="28"/>
        </w:rPr>
        <w:t>Pubblica Istruzione</w:t>
      </w:r>
      <w:r w:rsidRPr="00CF2C1D">
        <w:rPr>
          <w:b/>
          <w:sz w:val="28"/>
          <w:szCs w:val="28"/>
        </w:rPr>
        <w:t>___________</w:t>
      </w:r>
    </w:p>
    <w:sectPr w:rsidR="001D0164" w:rsidRPr="00CF2C1D" w:rsidSect="00D17C40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37BF"/>
    <w:multiLevelType w:val="hybridMultilevel"/>
    <w:tmpl w:val="B53E8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4"/>
    <w:rsid w:val="0003379B"/>
    <w:rsid w:val="000A113C"/>
    <w:rsid w:val="000B4982"/>
    <w:rsid w:val="001374CD"/>
    <w:rsid w:val="00144A5D"/>
    <w:rsid w:val="001D0164"/>
    <w:rsid w:val="002217DD"/>
    <w:rsid w:val="002F6140"/>
    <w:rsid w:val="003B48BA"/>
    <w:rsid w:val="00437DFA"/>
    <w:rsid w:val="004C454C"/>
    <w:rsid w:val="00500387"/>
    <w:rsid w:val="00586FCF"/>
    <w:rsid w:val="00627FB1"/>
    <w:rsid w:val="00682FD1"/>
    <w:rsid w:val="0074360D"/>
    <w:rsid w:val="007C6A69"/>
    <w:rsid w:val="008621CC"/>
    <w:rsid w:val="009217C9"/>
    <w:rsid w:val="00AF46C6"/>
    <w:rsid w:val="00B75639"/>
    <w:rsid w:val="00CF2C1D"/>
    <w:rsid w:val="00D17C40"/>
    <w:rsid w:val="00D649FE"/>
    <w:rsid w:val="00E85FA2"/>
    <w:rsid w:val="00FC164D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FA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5FA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436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FA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5FA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7436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web.comunestabia.it/kweb/sito/castellammaredistabia/argomento/3802561-lavori-pubblici" TargetMode="External"/><Relationship Id="rId13" Type="http://schemas.openxmlformats.org/officeDocument/2006/relationships/hyperlink" Target="https://serviziweb.comunestabia.it/kweb/sito/castellammaredistabia/argomento/3802600-demografic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ziweb.comunestabia.it/kweb/sito/castellammaredistabia/argomento/3802506-affari-generali" TargetMode="External"/><Relationship Id="rId12" Type="http://schemas.openxmlformats.org/officeDocument/2006/relationships/hyperlink" Target="https://serviziweb.comunestabia.it/kweb/sito/castellammaredistabia/argomento/3896638-polizia-municipa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rviziweb.comunestabia.it/kweb/sito/castellammaredistabia/argomento/3803463-suap" TargetMode="External"/><Relationship Id="rId11" Type="http://schemas.openxmlformats.org/officeDocument/2006/relationships/hyperlink" Target="https://serviziweb.comunestabia.it/kweb/sito/castellammaredistabia/argomento/3814410-tasse-e-tribut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rviziweb.comunestabia.it/kweb/sito/castellammaredistabia/argomento/2325770-servizi-al-cittadi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ziweb.comunestabia.it/kweb/sito/castellammaredistabia/argomento/695136-urbanistica" TargetMode="External"/><Relationship Id="rId14" Type="http://schemas.openxmlformats.org/officeDocument/2006/relationships/hyperlink" Target="https://serviziweb.comunestabia.it/kweb/sito/castellammaredistabia/argomento/702881-scuol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Zamuner</dc:creator>
  <cp:lastModifiedBy>CIRO</cp:lastModifiedBy>
  <cp:revision>2</cp:revision>
  <dcterms:created xsi:type="dcterms:W3CDTF">2023-09-01T12:17:00Z</dcterms:created>
  <dcterms:modified xsi:type="dcterms:W3CDTF">2023-09-01T12:17:00Z</dcterms:modified>
</cp:coreProperties>
</file>